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t>ПОЛИТИКА КОНФИДЕНЦИАЛЬНОСТИ</w:t>
      </w:r>
    </w:p>
    <w:p w14:paraId="27C92BE5" w14:textId="77777777" w:rsidR="009B4BC5" w:rsidRPr="0028268E" w:rsidRDefault="009B4BC5" w:rsidP="009B4BC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68E">
        <w:rPr>
          <w:rFonts w:ascii="Times New Roman" w:hAnsi="Times New Roman" w:cs="Times New Roman"/>
          <w:sz w:val="24"/>
          <w:szCs w:val="24"/>
        </w:rPr>
        <w:t>(версия № 2)</w:t>
      </w:r>
    </w:p>
    <w:p w14:paraId="6BA5C921" w14:textId="77777777" w:rsidR="009B4BC5" w:rsidRPr="0028268E" w:rsidRDefault="009B4BC5" w:rsidP="009B4BC5">
      <w:pPr>
        <w:rPr>
          <w:rFonts w:ascii="Times New Roman" w:hAnsi="Times New Roman" w:cs="Times New Roman"/>
          <w:sz w:val="24"/>
          <w:szCs w:val="24"/>
        </w:rPr>
      </w:pPr>
      <w:r w:rsidRPr="0028268E">
        <w:rPr>
          <w:rFonts w:ascii="Times New Roman" w:hAnsi="Times New Roman" w:cs="Times New Roman"/>
          <w:sz w:val="24"/>
          <w:szCs w:val="24"/>
        </w:rPr>
        <w:t xml:space="preserve">г. Санкт-Петербург </w:t>
      </w:r>
      <w:r w:rsidRPr="0028268E">
        <w:rPr>
          <w:rFonts w:ascii="Times New Roman" w:hAnsi="Times New Roman" w:cs="Times New Roman"/>
          <w:sz w:val="24"/>
          <w:szCs w:val="24"/>
        </w:rPr>
        <w:tab/>
      </w:r>
      <w:r w:rsidRPr="0028268E">
        <w:rPr>
          <w:rFonts w:ascii="Times New Roman" w:hAnsi="Times New Roman" w:cs="Times New Roman"/>
          <w:sz w:val="24"/>
          <w:szCs w:val="24"/>
        </w:rPr>
        <w:tab/>
      </w:r>
      <w:r w:rsidRPr="0028268E">
        <w:rPr>
          <w:rFonts w:ascii="Times New Roman" w:hAnsi="Times New Roman" w:cs="Times New Roman"/>
          <w:sz w:val="24"/>
          <w:szCs w:val="24"/>
        </w:rPr>
        <w:tab/>
      </w:r>
      <w:r w:rsidRPr="0028268E">
        <w:rPr>
          <w:rFonts w:ascii="Times New Roman" w:hAnsi="Times New Roman" w:cs="Times New Roman"/>
          <w:sz w:val="24"/>
          <w:szCs w:val="24"/>
        </w:rPr>
        <w:tab/>
      </w:r>
      <w:r w:rsidRPr="0028268E">
        <w:rPr>
          <w:rFonts w:ascii="Times New Roman" w:hAnsi="Times New Roman" w:cs="Times New Roman"/>
          <w:sz w:val="24"/>
          <w:szCs w:val="24"/>
        </w:rPr>
        <w:tab/>
      </w:r>
      <w:r w:rsidRPr="0028268E">
        <w:rPr>
          <w:rFonts w:ascii="Times New Roman" w:hAnsi="Times New Roman" w:cs="Times New Roman"/>
          <w:sz w:val="24"/>
          <w:szCs w:val="24"/>
        </w:rPr>
        <w:tab/>
      </w:r>
      <w:r w:rsidRPr="0028268E">
        <w:rPr>
          <w:rFonts w:ascii="Times New Roman" w:hAnsi="Times New Roman" w:cs="Times New Roman"/>
          <w:sz w:val="24"/>
          <w:szCs w:val="24"/>
        </w:rPr>
        <w:tab/>
      </w:r>
      <w:r w:rsidRPr="0028268E">
        <w:rPr>
          <w:rFonts w:ascii="Times New Roman" w:hAnsi="Times New Roman" w:cs="Times New Roman"/>
          <w:sz w:val="24"/>
          <w:szCs w:val="24"/>
        </w:rPr>
        <w:tab/>
      </w:r>
      <w:r w:rsidRPr="0028268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8268E">
        <w:rPr>
          <w:rFonts w:ascii="Times New Roman" w:hAnsi="Times New Roman" w:cs="Times New Roman"/>
          <w:sz w:val="24"/>
          <w:szCs w:val="24"/>
        </w:rPr>
        <w:t>22.07.2024</w:t>
      </w:r>
    </w:p>
    <w:p w14:paraId="00000005" w14:textId="77777777" w:rsidR="00394A58" w:rsidRPr="009B4BC5" w:rsidRDefault="00394A58" w:rsidP="009B4B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5221E821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0000009" w14:textId="459AC7D3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B4BC5">
        <w:rPr>
          <w:rFonts w:ascii="Times New Roman" w:hAnsi="Times New Roman" w:cs="Times New Roman"/>
          <w:sz w:val="24"/>
          <w:szCs w:val="24"/>
        </w:rPr>
        <w:t xml:space="preserve">Политика конфиденциальности (далее – Политика) публикуется Обществом с ограниченной ответственностью «НПО ФЕТЕК» ОГРН 1184704008026, ИНН/КПП 4703156425/ 470301001, юридический адрес: 188643, Ленинградская обл., г. Всеволожск, ул. Ленинградская 11-178 (далее – Оператор) </w:t>
      </w:r>
      <w:r w:rsidR="00EF361D">
        <w:rPr>
          <w:rFonts w:ascii="Times New Roman" w:hAnsi="Times New Roman" w:cs="Times New Roman"/>
          <w:sz w:val="24"/>
          <w:szCs w:val="24"/>
        </w:rPr>
        <w:t xml:space="preserve">на собственном </w:t>
      </w:r>
      <w:r w:rsidR="00EF361D" w:rsidRPr="0028268E">
        <w:rPr>
          <w:rFonts w:ascii="Times New Roman" w:hAnsi="Times New Roman" w:cs="Times New Roman"/>
          <w:sz w:val="24"/>
          <w:szCs w:val="24"/>
        </w:rPr>
        <w:t>сайт</w:t>
      </w:r>
      <w:r w:rsidR="00EF361D">
        <w:rPr>
          <w:rFonts w:ascii="Times New Roman" w:hAnsi="Times New Roman" w:cs="Times New Roman"/>
          <w:sz w:val="24"/>
          <w:szCs w:val="24"/>
        </w:rPr>
        <w:t>е, размещенном</w:t>
      </w:r>
      <w:r w:rsidR="00EF361D" w:rsidRPr="0028268E">
        <w:rPr>
          <w:rFonts w:ascii="Times New Roman" w:hAnsi="Times New Roman" w:cs="Times New Roman"/>
          <w:sz w:val="24"/>
          <w:szCs w:val="24"/>
        </w:rPr>
        <w:t xml:space="preserve"> в сети интернет по адресу: </w:t>
      </w:r>
      <w:r w:rsidR="00715C22" w:rsidRPr="00715C22">
        <w:rPr>
          <w:rFonts w:ascii="Times New Roman" w:hAnsi="Times New Roman" w:cs="Times New Roman"/>
          <w:sz w:val="24"/>
          <w:szCs w:val="24"/>
        </w:rPr>
        <w:t>https://fetekwood.ru/</w:t>
      </w:r>
      <w:r w:rsidR="00EF361D" w:rsidRPr="0028268E">
        <w:rPr>
          <w:rFonts w:ascii="Times New Roman" w:hAnsi="Times New Roman" w:cs="Times New Roman"/>
          <w:sz w:val="24"/>
          <w:szCs w:val="24"/>
        </w:rPr>
        <w:t xml:space="preserve"> (далее – Сайт)</w:t>
      </w:r>
      <w:r w:rsidR="00EF361D">
        <w:rPr>
          <w:rFonts w:ascii="Times New Roman" w:hAnsi="Times New Roman" w:cs="Times New Roman"/>
          <w:sz w:val="24"/>
          <w:szCs w:val="24"/>
        </w:rPr>
        <w:t xml:space="preserve"> </w:t>
      </w:r>
      <w:r w:rsidRPr="009B4BC5">
        <w:rPr>
          <w:rFonts w:ascii="Times New Roman" w:hAnsi="Times New Roman" w:cs="Times New Roman"/>
          <w:sz w:val="24"/>
          <w:szCs w:val="24"/>
        </w:rPr>
        <w:t>для информирования об осуществляемой Оператором политике в отношении обработки персональных данных пользователей сайта Оператора – субъектов персональных данных</w:t>
      </w:r>
      <w:proofErr w:type="gramEnd"/>
      <w:r w:rsidRPr="009B4BC5">
        <w:rPr>
          <w:rFonts w:ascii="Times New Roman" w:hAnsi="Times New Roman" w:cs="Times New Roman"/>
          <w:sz w:val="24"/>
          <w:szCs w:val="24"/>
        </w:rPr>
        <w:t xml:space="preserve"> (далее – Пользователь).</w:t>
      </w:r>
    </w:p>
    <w:p w14:paraId="0000000B" w14:textId="4584A829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1.2. Политика разработана и опубликована Оператором в соответствии с п. 2 ч. 1 ст. 18.1</w:t>
      </w:r>
      <w:r w:rsidR="00EF361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</w:t>
      </w:r>
      <w:r w:rsidRPr="009B4BC5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 (далее – ФЗ «О персональных данных»).</w:t>
      </w:r>
    </w:p>
    <w:p w14:paraId="0000000D" w14:textId="48FA32BB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1.3. Политика разработана в целях реализации требований законодательства в области обработки и защиты персональных данных и направлена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14:paraId="0000000F" w14:textId="7669D10A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 xml:space="preserve">1.4. Политика содержит сведения, подлежащие раскрытию </w:t>
      </w:r>
      <w:r w:rsidR="00EF361D">
        <w:rPr>
          <w:rFonts w:ascii="Times New Roman" w:hAnsi="Times New Roman" w:cs="Times New Roman"/>
          <w:sz w:val="24"/>
          <w:szCs w:val="24"/>
        </w:rPr>
        <w:t>в соответствии с ч. 1 ст. 14 ФЗ</w:t>
      </w:r>
      <w:r w:rsidR="00EF361D">
        <w:rPr>
          <w:rFonts w:ascii="Times New Roman" w:hAnsi="Times New Roman" w:cs="Times New Roman"/>
          <w:sz w:val="24"/>
          <w:szCs w:val="24"/>
        </w:rPr>
        <w:br/>
      </w:r>
      <w:r w:rsidRPr="009B4BC5">
        <w:rPr>
          <w:rFonts w:ascii="Times New Roman" w:hAnsi="Times New Roman" w:cs="Times New Roman"/>
          <w:sz w:val="24"/>
          <w:szCs w:val="24"/>
        </w:rPr>
        <w:t>«О персональных данных».</w:t>
      </w:r>
    </w:p>
    <w:p w14:paraId="00000010" w14:textId="7777777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1.5. Для поддержания в актуальном состоянии документов, определяющих политику Оператора в отношении обработки персональных данных, Оператор вправе в любой момент изменить настоящую Политику, опубликовав соответствующие изменения. Настоящая Политика не может быть изменена, кроме как посредством опубликования измененного документа на Сайте.</w:t>
      </w:r>
    </w:p>
    <w:p w14:paraId="00000011" w14:textId="77777777" w:rsidR="00394A58" w:rsidRPr="009B4BC5" w:rsidRDefault="00394A58" w:rsidP="009B4B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3" w14:textId="5E27C3B1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14:paraId="00000015" w14:textId="368B4334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2.1. 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14:paraId="00000017" w14:textId="179DFCEE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 xml:space="preserve">2.2. Обработка персональных данных – любое действие (операция) или совокупность действий </w:t>
      </w:r>
      <w:proofErr w:type="gramStart"/>
      <w:r w:rsidRPr="009B4BC5">
        <w:rPr>
          <w:rFonts w:ascii="Times New Roman" w:hAnsi="Times New Roman" w:cs="Times New Roman"/>
          <w:sz w:val="24"/>
          <w:szCs w:val="24"/>
        </w:rPr>
        <w:t>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00000019" w14:textId="22FD048A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2.3. Оператор персональных данных – самостоятельно или совместно с другими лицами организующее и (или) осуществляющее обработку персональных данных, а также определяющее цели обработки персональных данных, их состав, подлежащий обработке, действия (операции), совершаемые с персональными данными Пользователей.</w:t>
      </w:r>
    </w:p>
    <w:p w14:paraId="0000001B" w14:textId="5FA3DFF2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lastRenderedPageBreak/>
        <w:t>2.4. 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их без согласия субъекта персональных данных, если иное не предусмотрено федеральным законом.</w:t>
      </w:r>
    </w:p>
    <w:p w14:paraId="0000001C" w14:textId="4D4A4479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 xml:space="preserve">2.5. Сайт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интернет и расположенной по адресу: </w:t>
      </w:r>
      <w:r w:rsidR="00715C22" w:rsidRPr="00715C22">
        <w:rPr>
          <w:rFonts w:ascii="Times New Roman" w:hAnsi="Times New Roman" w:cs="Times New Roman"/>
          <w:sz w:val="24"/>
          <w:szCs w:val="24"/>
        </w:rPr>
        <w:t>https://fetekwood.ru/</w:t>
      </w:r>
      <w:r w:rsidRPr="009B4BC5">
        <w:rPr>
          <w:rFonts w:ascii="Times New Roman" w:hAnsi="Times New Roman" w:cs="Times New Roman"/>
          <w:sz w:val="24"/>
          <w:szCs w:val="24"/>
        </w:rPr>
        <w:t xml:space="preserve">. На Сайте могут </w:t>
      </w:r>
      <w:proofErr w:type="gramStart"/>
      <w:r w:rsidRPr="009B4BC5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9B4BC5">
        <w:rPr>
          <w:rFonts w:ascii="Times New Roman" w:hAnsi="Times New Roman" w:cs="Times New Roman"/>
          <w:sz w:val="24"/>
          <w:szCs w:val="24"/>
        </w:rPr>
        <w:t xml:space="preserve"> ссылки на другие </w:t>
      </w:r>
      <w:proofErr w:type="spellStart"/>
      <w:r w:rsidRPr="009B4BC5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9B4BC5">
        <w:rPr>
          <w:rFonts w:ascii="Times New Roman" w:hAnsi="Times New Roman" w:cs="Times New Roman"/>
          <w:sz w:val="24"/>
          <w:szCs w:val="24"/>
        </w:rPr>
        <w:t>. Оператор не несет ответственность за конфиденциальность информации, размещенной Пользователем на таких ресурсах.</w:t>
      </w:r>
    </w:p>
    <w:p w14:paraId="0000001D" w14:textId="77777777" w:rsidR="00394A58" w:rsidRPr="009B4BC5" w:rsidRDefault="00394A58" w:rsidP="009B4B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F" w14:textId="2CD34180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t>3. ПРАВА ПОЛЬЗОВАТЕЛЯ</w:t>
      </w:r>
    </w:p>
    <w:p w14:paraId="00000021" w14:textId="3F848545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3.1. Пользователь имеет право:</w:t>
      </w:r>
    </w:p>
    <w:p w14:paraId="00000023" w14:textId="59F983A1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3.1.1. На получение персональных данных, относящихся к Пользователю, и информации, касающейся их обработки;</w:t>
      </w:r>
    </w:p>
    <w:p w14:paraId="00000025" w14:textId="543B8FFA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3.1.2. 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000027" w14:textId="0C0F5785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3.1.3. На отзыв данного им согласия на обработку персональных данных;</w:t>
      </w:r>
    </w:p>
    <w:p w14:paraId="00000029" w14:textId="439D39CC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3.1.4. На защиту своих прав и законных интересов, в том числе на возмещение убытков и компенсацию морального вреда в судебном порядке;</w:t>
      </w:r>
    </w:p>
    <w:p w14:paraId="0000002A" w14:textId="7777777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 xml:space="preserve">3.1.5. На обжалование </w:t>
      </w:r>
      <w:proofErr w:type="gramStart"/>
      <w:r w:rsidRPr="009B4BC5">
        <w:rPr>
          <w:rFonts w:ascii="Times New Roman" w:hAnsi="Times New Roman" w:cs="Times New Roman"/>
          <w:sz w:val="24"/>
          <w:szCs w:val="24"/>
        </w:rPr>
        <w:t>действии</w:t>
      </w:r>
      <w:proofErr w:type="gramEnd"/>
      <w:r w:rsidRPr="009B4BC5">
        <w:rPr>
          <w:rFonts w:ascii="Times New Roman" w:hAnsi="Times New Roman" w:cs="Times New Roman"/>
          <w:sz w:val="24"/>
          <w:szCs w:val="24"/>
        </w:rPr>
        <w:t>̆ или бездействия Оператора в уполномоченный орган по защите прав субъектов персональных данных или в судебном порядке.</w:t>
      </w:r>
    </w:p>
    <w:p w14:paraId="0000002B" w14:textId="77777777" w:rsidR="00394A58" w:rsidRPr="009B4BC5" w:rsidRDefault="00394A58" w:rsidP="009B4B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2D" w14:textId="01BF0E98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t>4. ОСНОВАНИЯ ОБРАБОТКИ ПЕРСОНАЛЬНЫХ ДАННЫХ</w:t>
      </w:r>
    </w:p>
    <w:p w14:paraId="0000002F" w14:textId="199F9BA3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4.1 Оператор обрабатывает персональные данные на законной и справедливой основе для выполнения возложенных законодательством функций, полномочий и обязанностей, осуществления прав и законных интересов Оператора и Пользователя.</w:t>
      </w:r>
    </w:p>
    <w:p w14:paraId="00000030" w14:textId="7777777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 xml:space="preserve">4.2 Оператор получает персональные данные непосредственно от Пользователя и осуществляет их обработку исключительно с согласия Пользователя. Оператор получает персональные данные Пользователя при его </w:t>
      </w:r>
      <w:proofErr w:type="gramStart"/>
      <w:r w:rsidRPr="009B4BC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BC5">
        <w:rPr>
          <w:rFonts w:ascii="Times New Roman" w:hAnsi="Times New Roman" w:cs="Times New Roman"/>
          <w:sz w:val="24"/>
          <w:szCs w:val="24"/>
        </w:rPr>
        <w:t xml:space="preserve"> взаимодействии с отдельными функциями Сайта.</w:t>
      </w:r>
    </w:p>
    <w:p w14:paraId="00000031" w14:textId="77777777" w:rsidR="00394A58" w:rsidRPr="009B4BC5" w:rsidRDefault="00394A58" w:rsidP="009B4B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33" w14:textId="1B227B76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t>5. ОБРАБОТКА ПЕРСОНАЛЬНЫХ ДАННЫХ ПОЛЬЗОВАТЕЛЕЙ</w:t>
      </w:r>
    </w:p>
    <w:p w14:paraId="00000035" w14:textId="14E70DAD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5.1. Настоящая Политика устанавливает обязательства Оператора по неразглашению и обеспечению режима защиты конфиденциальности персональных данных, которые Пользователь предоставляет при использовании Сайта.</w:t>
      </w:r>
    </w:p>
    <w:p w14:paraId="00000037" w14:textId="7F0454F9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5.2. Оператор обрабатывает персональные данные Пользователей в целях соблюдения норм законодательства РФ, а также с тако</w:t>
      </w:r>
      <w:proofErr w:type="gramStart"/>
      <w:r w:rsidRPr="009B4BC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B4BC5">
        <w:rPr>
          <w:rFonts w:ascii="Times New Roman" w:hAnsi="Times New Roman" w:cs="Times New Roman"/>
          <w:sz w:val="24"/>
          <w:szCs w:val="24"/>
        </w:rPr>
        <w:t>-ими) целью(-</w:t>
      </w:r>
      <w:proofErr w:type="spellStart"/>
      <w:r w:rsidRPr="009B4BC5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9B4BC5">
        <w:rPr>
          <w:rFonts w:ascii="Times New Roman" w:hAnsi="Times New Roman" w:cs="Times New Roman"/>
          <w:sz w:val="24"/>
          <w:szCs w:val="24"/>
        </w:rPr>
        <w:t>) как:</w:t>
      </w:r>
    </w:p>
    <w:p w14:paraId="00000039" w14:textId="643CDE53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5.2.1. Заключение и исполнение договора с клиентом.</w:t>
      </w:r>
    </w:p>
    <w:p w14:paraId="0000003B" w14:textId="0E29F863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lastRenderedPageBreak/>
        <w:t>5.2.2. Обработка заявок на Сайте Оператора.</w:t>
      </w:r>
    </w:p>
    <w:p w14:paraId="0000003D" w14:textId="7B2AA675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5.2.3. Информирование о новых услугах.</w:t>
      </w:r>
    </w:p>
    <w:p w14:paraId="0000003F" w14:textId="2E40D50F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5.2.4. Подготовка индивидуальных предложений.</w:t>
      </w:r>
    </w:p>
    <w:p w14:paraId="00000041" w14:textId="083A7259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5.2.5. Ведение рекламной деятельности.</w:t>
      </w:r>
    </w:p>
    <w:p w14:paraId="00000043" w14:textId="3085FB32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9B4BC5">
        <w:rPr>
          <w:rFonts w:ascii="Times New Roman" w:hAnsi="Times New Roman" w:cs="Times New Roman"/>
          <w:sz w:val="24"/>
          <w:szCs w:val="24"/>
        </w:rPr>
        <w:t xml:space="preserve">5.3. Оператор обрабатывает персональные данные Пользователей с их согласия, полученные путем заполнения и/или отправки Пользователем самостоятельно через специальные формы, расположенные на сайте </w:t>
      </w:r>
      <w:r w:rsidR="00715C22" w:rsidRPr="00715C22">
        <w:rPr>
          <w:rFonts w:ascii="Times New Roman" w:hAnsi="Times New Roman" w:cs="Times New Roman"/>
          <w:sz w:val="24"/>
          <w:szCs w:val="24"/>
        </w:rPr>
        <w:t>https://fetekwood.ru/</w:t>
      </w:r>
      <w:bookmarkStart w:id="1" w:name="_GoBack"/>
      <w:bookmarkEnd w:id="1"/>
      <w:r w:rsidRPr="009B4BC5">
        <w:rPr>
          <w:rFonts w:ascii="Times New Roman" w:hAnsi="Times New Roman" w:cs="Times New Roman"/>
          <w:sz w:val="24"/>
          <w:szCs w:val="24"/>
        </w:rPr>
        <w:t xml:space="preserve"> 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00000045" w14:textId="7E155A90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5.4. Категории персональных данных, которые Оператор собирает для достижения целей, указанных в пункте 5.2. Политики:</w:t>
      </w:r>
    </w:p>
    <w:p w14:paraId="00000047" w14:textId="1440398E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5.4.1. Имя.</w:t>
      </w:r>
    </w:p>
    <w:p w14:paraId="00000049" w14:textId="7EECBE25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5.4.2. Контактный телефон.</w:t>
      </w:r>
    </w:p>
    <w:p w14:paraId="0000004B" w14:textId="5B478F2B" w:rsidR="00394A58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5.4.3. Адрес электронной почты.</w:t>
      </w:r>
    </w:p>
    <w:p w14:paraId="5485711B" w14:textId="652B6B5D" w:rsidR="00EF361D" w:rsidRPr="009B4BC5" w:rsidRDefault="00EF361D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 Иная информация, указываемая Пользователем на Сайте Оператора.</w:t>
      </w:r>
    </w:p>
    <w:p w14:paraId="0000004D" w14:textId="634C5D0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5.5. Оператор не обрабатывает специальные категории персональных данных Пользователей.</w:t>
      </w:r>
    </w:p>
    <w:p w14:paraId="0000004F" w14:textId="0399D1C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5.6. Оператор не обрабатывает биометрические категории персональных данных Пользователей.</w:t>
      </w:r>
    </w:p>
    <w:p w14:paraId="00000051" w14:textId="3F1178EA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5.7. Настоящая Политика применима только к информации, обрабатываемой в ходе использования Сайта. Оператор не контролирует и не несет ответственность за обработку информации сайтами и сервисами третьих лиц, на которые Пользователи могут перейти по ссылкам, доступным внутри Сайта.</w:t>
      </w:r>
    </w:p>
    <w:p w14:paraId="00000052" w14:textId="7777777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5.8. Оператор не проверяет достоверность персональных данных, предоставляемых Пользователем, и не имеет возможности оценивать его дееспособность. Однако Оператор исходит из того, что Пользователь предоставляет достоверные и достаточные персональные данные и поддерживают их в актуальном состоянии.</w:t>
      </w:r>
    </w:p>
    <w:p w14:paraId="00000053" w14:textId="77777777" w:rsidR="00394A58" w:rsidRPr="009B4BC5" w:rsidRDefault="00394A58" w:rsidP="009B4B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55" w14:textId="1C5876A3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t>6. УСЛОВИЯ ОБРАБОТКИ ПЕРСОНАЛЬНЫХ ДАННЫХ ПОЛЬЗОВАТЕЛЕЙ</w:t>
      </w:r>
    </w:p>
    <w:p w14:paraId="00000057" w14:textId="08CC0596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6.1. Обработка персональных данных Пользователей ограничена сроком достижения целей обработки.</w:t>
      </w:r>
    </w:p>
    <w:p w14:paraId="00000059" w14:textId="15FF1214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6.2. Оператор обрабатывает персональные данные Пользователей автоматизированным способом с использованием средств вычислительной техники.</w:t>
      </w:r>
    </w:p>
    <w:p w14:paraId="0000005B" w14:textId="756540C9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9B4BC5">
        <w:rPr>
          <w:rFonts w:ascii="Times New Roman" w:hAnsi="Times New Roman" w:cs="Times New Roman"/>
          <w:sz w:val="24"/>
          <w:szCs w:val="24"/>
        </w:rPr>
        <w:t>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  <w:proofErr w:type="gramEnd"/>
    </w:p>
    <w:p w14:paraId="0000005D" w14:textId="48734FB6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lastRenderedPageBreak/>
        <w:t>6.4. В отношении персональных данных Пользователей сохраняется их конфиденциальность, кроме случаев добровольного предоставления Пользователями информации о себе для общего доступа неограниченному кругу лиц.</w:t>
      </w:r>
    </w:p>
    <w:p w14:paraId="0000005F" w14:textId="0AC5DA2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6.5. Оператор вправе передать персональные данные Пользователя третьим лицам в следующих случаях:</w:t>
      </w:r>
    </w:p>
    <w:p w14:paraId="00000061" w14:textId="634EC642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6.5.1. Пользователи выразили согласие на такие действия;</w:t>
      </w:r>
    </w:p>
    <w:p w14:paraId="00000063" w14:textId="6018C5BD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6.5.2. Передача необходима для использования Пользователями определенных функций Сайта либо для исполнения определенного соглашения или договора;</w:t>
      </w:r>
    </w:p>
    <w:p w14:paraId="00000065" w14:textId="26BEC0EB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6.5.3. 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00000067" w14:textId="7EFBAE3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6.5.4.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полученным им персональным данным;</w:t>
      </w:r>
    </w:p>
    <w:p w14:paraId="00000069" w14:textId="185772B0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6.5.5. В результате обработки персональных данных Пользователей путем их обезличивания получены обезличенные статистические данные, которые передаются третьему лицу для проведения исследований, выполнения работ или оказания услуг по поручению Оператора;</w:t>
      </w:r>
    </w:p>
    <w:p w14:paraId="0000006B" w14:textId="6DD78368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6.5.6. Персональные данные Пользователей могут быть переданы уполномоченным органам государственной власти Российской Федерации по основаниям и в порядке, установленным действующим законодательством Российской Федерации.</w:t>
      </w:r>
    </w:p>
    <w:p w14:paraId="0000006D" w14:textId="7FD912D4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6.6. При обработке персональных данных Пользователей Оператор руководствуется:</w:t>
      </w:r>
    </w:p>
    <w:p w14:paraId="0000006F" w14:textId="71452A66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6.6.1. Феде</w:t>
      </w:r>
      <w:r>
        <w:rPr>
          <w:rFonts w:ascii="Times New Roman" w:hAnsi="Times New Roman" w:cs="Times New Roman"/>
          <w:sz w:val="24"/>
          <w:szCs w:val="24"/>
        </w:rPr>
        <w:t>ральным законом от 27.07.2006</w:t>
      </w:r>
      <w:r w:rsidRPr="009B4BC5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данных»;</w:t>
      </w:r>
    </w:p>
    <w:p w14:paraId="00000071" w14:textId="76B4A48C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6.6.2. Постановлением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01.11.2012</w:t>
      </w:r>
      <w:r w:rsidRPr="009B4BC5">
        <w:rPr>
          <w:rFonts w:ascii="Times New Roman" w:hAnsi="Times New Roman" w:cs="Times New Roman"/>
          <w:sz w:val="24"/>
          <w:szCs w:val="24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00000073" w14:textId="5ABE510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6.6.3. Прик</w:t>
      </w:r>
      <w:r>
        <w:rPr>
          <w:rFonts w:ascii="Times New Roman" w:hAnsi="Times New Roman" w:cs="Times New Roman"/>
          <w:sz w:val="24"/>
          <w:szCs w:val="24"/>
        </w:rPr>
        <w:t>азом ФСТЭК России от 18.02.2013</w:t>
      </w:r>
      <w:r w:rsidRPr="009B4BC5">
        <w:rPr>
          <w:rFonts w:ascii="Times New Roman" w:hAnsi="Times New Roman" w:cs="Times New Roman"/>
          <w:sz w:val="24"/>
          <w:szCs w:val="24"/>
        </w:rPr>
        <w:t xml:space="preserve">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00000075" w14:textId="0AD4DAF4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BC5">
        <w:rPr>
          <w:rFonts w:ascii="Times New Roman" w:hAnsi="Times New Roman" w:cs="Times New Roman"/>
          <w:sz w:val="24"/>
          <w:szCs w:val="24"/>
        </w:rPr>
        <w:t>6.6.4 Приказом ФСБ России от 10.07.2014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</w:t>
      </w:r>
      <w:proofErr w:type="gramEnd"/>
    </w:p>
    <w:p w14:paraId="00000077" w14:textId="39DC43C2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B4BC5">
        <w:rPr>
          <w:rFonts w:ascii="Times New Roman" w:hAnsi="Times New Roman" w:cs="Times New Roman"/>
          <w:sz w:val="24"/>
          <w:szCs w:val="24"/>
        </w:rPr>
        <w:t>. Оператор принимает необходимые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00000079" w14:textId="20C34A9C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B4BC5">
        <w:rPr>
          <w:rFonts w:ascii="Times New Roman" w:hAnsi="Times New Roman" w:cs="Times New Roman"/>
          <w:sz w:val="24"/>
          <w:szCs w:val="24"/>
        </w:rPr>
        <w:t>. Оператор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данных.</w:t>
      </w:r>
    </w:p>
    <w:p w14:paraId="0000007B" w14:textId="17A49422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lastRenderedPageBreak/>
        <w:t>7. ОБЯЗАТЕЛЬНОЕ ХРАНЕНИЕ ДАННЫХ</w:t>
      </w:r>
    </w:p>
    <w:p w14:paraId="0000007C" w14:textId="7777777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7.1. Права Пользователей, предусмотренные настоящей Политикой, могут быть ограничены в соответствии с требованиями действующего законодательства. В частности, такие ограничения могут предусматривать обязанность Оператора сохранить измененную или удаленную Пользователями информацию на срок, установленный законодательством, и/или передать такую информацию в соответствии с законодательно установленной процедурой государственному органу.</w:t>
      </w:r>
    </w:p>
    <w:p w14:paraId="0000007D" w14:textId="77777777" w:rsidR="00394A58" w:rsidRPr="009B4BC5" w:rsidRDefault="00394A58" w:rsidP="009B4B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7F" w14:textId="1FD3A722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t>8. СВЕДЕНИЯ ОБ ОБЕСПЕЧЕНИИ БЕЗОПАСНОСТИ ПЕРСОНАЛЬНЫХ ДАННЫХ</w:t>
      </w:r>
    </w:p>
    <w:p w14:paraId="00000081" w14:textId="15BF8178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8.1. Оператор назначает ответственного за организацию обработки персональных данных для выполнения обязанностей, предусмотренных ФЗ «О персональных данных» и принятыми в соответствии с ним нормативными правовыми актами.</w:t>
      </w:r>
    </w:p>
    <w:p w14:paraId="00000083" w14:textId="6ED6A252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 xml:space="preserve">8.2. Оператор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</w:t>
      </w:r>
      <w:proofErr w:type="gramStart"/>
      <w:r w:rsidRPr="009B4BC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B4BC5">
        <w:rPr>
          <w:rFonts w:ascii="Times New Roman" w:hAnsi="Times New Roman" w:cs="Times New Roman"/>
          <w:sz w:val="24"/>
          <w:szCs w:val="24"/>
        </w:rPr>
        <w:t xml:space="preserve"> неправомерных действий:</w:t>
      </w:r>
    </w:p>
    <w:p w14:paraId="00000085" w14:textId="3B1E19CD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8.2.1. Устанавливает правила доступа к персональным данным, обрабатываемым в информационной системе Оператора, а также обеспечивает регистрацию и учёт всех действий с ними;</w:t>
      </w:r>
    </w:p>
    <w:p w14:paraId="00000087" w14:textId="0CD0AA9D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8.2.2. Производит оценку вреда, который может быть причинен Пользователям в случае нарушения ФЗ «О персональных данных»;</w:t>
      </w:r>
    </w:p>
    <w:p w14:paraId="00000089" w14:textId="3C2DF40B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8.2.3. Производит определение угроз безопасности персональных данных при их обработке в информационной системе Оператора;</w:t>
      </w:r>
    </w:p>
    <w:p w14:paraId="0000008B" w14:textId="49F82DE0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8.2.4. Применяет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</w:t>
      </w:r>
    </w:p>
    <w:p w14:paraId="0000008D" w14:textId="5104C915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8.2.5. Осуществляет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</w:p>
    <w:p w14:paraId="0000008F" w14:textId="3FA31B3F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8.2.6. 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Оператора;</w:t>
      </w:r>
    </w:p>
    <w:p w14:paraId="00000090" w14:textId="7777777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 xml:space="preserve">8.2.7. </w:t>
      </w:r>
      <w:proofErr w:type="gramStart"/>
      <w:r w:rsidRPr="009B4BC5">
        <w:rPr>
          <w:rFonts w:ascii="Times New Roman" w:hAnsi="Times New Roman" w:cs="Times New Roman"/>
          <w:sz w:val="24"/>
          <w:szCs w:val="24"/>
        </w:rPr>
        <w:t>Осуществляет внутренний 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Политике, Положению и иным локальным актам,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Оператора.</w:t>
      </w:r>
      <w:proofErr w:type="gramEnd"/>
    </w:p>
    <w:p w14:paraId="00000091" w14:textId="77777777" w:rsidR="00394A58" w:rsidRPr="009B4BC5" w:rsidRDefault="00394A58" w:rsidP="009B4B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93" w14:textId="6F5919F3" w:rsidR="00394A58" w:rsidRPr="009B4BC5" w:rsidRDefault="000927A1" w:rsidP="009B4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BC5">
        <w:rPr>
          <w:rFonts w:ascii="Times New Roman" w:hAnsi="Times New Roman" w:cs="Times New Roman"/>
          <w:b/>
          <w:sz w:val="24"/>
          <w:szCs w:val="24"/>
        </w:rPr>
        <w:t>9. СВЕДЕНИЯ ОБ ОПЕРАТОРЕ</w:t>
      </w:r>
    </w:p>
    <w:p w14:paraId="00000095" w14:textId="484565DB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t>9.1. База данных, содержащая персональные данные Пользователей – граждан Российской Федерации, находится на территории Российской Федерации.</w:t>
      </w:r>
    </w:p>
    <w:p w14:paraId="00000096" w14:textId="77777777" w:rsidR="00394A58" w:rsidRPr="009B4BC5" w:rsidRDefault="000927A1" w:rsidP="009B4BC5">
      <w:pPr>
        <w:jc w:val="both"/>
        <w:rPr>
          <w:rFonts w:ascii="Times New Roman" w:hAnsi="Times New Roman" w:cs="Times New Roman"/>
          <w:sz w:val="24"/>
          <w:szCs w:val="24"/>
        </w:rPr>
      </w:pPr>
      <w:r w:rsidRPr="009B4BC5">
        <w:rPr>
          <w:rFonts w:ascii="Times New Roman" w:hAnsi="Times New Roman" w:cs="Times New Roman"/>
          <w:sz w:val="24"/>
          <w:szCs w:val="24"/>
        </w:rPr>
        <w:lastRenderedPageBreak/>
        <w:t>9.2. Для реализации своих прав и законных интересов Пользователи имеют право обратиться к Оператору, направив запрос лично или с помощью представителя по адресу, указанному в пункте 1.1. Политики либо на адрес электронной почты, указанный на Сайте. Запрос должен содержать сведения, указанные в ч. 3 ст. 14 ФЗ «О персональных данных».</w:t>
      </w:r>
    </w:p>
    <w:sectPr w:rsidR="00394A58" w:rsidRPr="009B4BC5" w:rsidSect="009B4BC5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94A58"/>
    <w:rsid w:val="000927A1"/>
    <w:rsid w:val="00394A58"/>
    <w:rsid w:val="00715C22"/>
    <w:rsid w:val="009B4BC5"/>
    <w:rsid w:val="00E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Зубков Виталий Вячеславович</cp:lastModifiedBy>
  <cp:revision>3</cp:revision>
  <dcterms:created xsi:type="dcterms:W3CDTF">2024-07-22T10:24:00Z</dcterms:created>
  <dcterms:modified xsi:type="dcterms:W3CDTF">2024-07-22T11:31:00Z</dcterms:modified>
</cp:coreProperties>
</file>